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6E" w:rsidRPr="0041297A" w:rsidRDefault="0071426E" w:rsidP="0071426E">
      <w:pPr>
        <w:jc w:val="center"/>
        <w:rPr>
          <w:b/>
          <w:sz w:val="28"/>
          <w:szCs w:val="28"/>
        </w:rPr>
      </w:pPr>
      <w:r w:rsidRPr="0041297A">
        <w:rPr>
          <w:b/>
          <w:sz w:val="28"/>
          <w:szCs w:val="28"/>
        </w:rPr>
        <w:t xml:space="preserve">ISSA </w:t>
      </w:r>
      <w:r>
        <w:rPr>
          <w:b/>
          <w:sz w:val="28"/>
          <w:szCs w:val="28"/>
        </w:rPr>
        <w:t xml:space="preserve">Board of Directors </w:t>
      </w:r>
      <w:r w:rsidRPr="0041297A">
        <w:rPr>
          <w:b/>
          <w:sz w:val="28"/>
          <w:szCs w:val="28"/>
        </w:rPr>
        <w:t>Conference Call</w:t>
      </w:r>
    </w:p>
    <w:p w:rsidR="0071426E" w:rsidRPr="0041297A" w:rsidRDefault="0071426E" w:rsidP="0071426E">
      <w:pPr>
        <w:jc w:val="center"/>
        <w:rPr>
          <w:b/>
          <w:sz w:val="28"/>
          <w:szCs w:val="28"/>
        </w:rPr>
      </w:pPr>
      <w:r w:rsidRPr="0041297A">
        <w:rPr>
          <w:b/>
          <w:sz w:val="28"/>
          <w:szCs w:val="28"/>
        </w:rPr>
        <w:t xml:space="preserve">Thursday, </w:t>
      </w:r>
      <w:r w:rsidR="00B71878">
        <w:rPr>
          <w:b/>
          <w:sz w:val="28"/>
          <w:szCs w:val="28"/>
        </w:rPr>
        <w:t>March</w:t>
      </w:r>
      <w:r w:rsidR="009625B9">
        <w:rPr>
          <w:b/>
          <w:sz w:val="28"/>
          <w:szCs w:val="28"/>
        </w:rPr>
        <w:t xml:space="preserve"> </w:t>
      </w:r>
      <w:r w:rsidR="00B71878">
        <w:rPr>
          <w:b/>
          <w:sz w:val="28"/>
          <w:szCs w:val="28"/>
        </w:rPr>
        <w:t>3</w:t>
      </w:r>
      <w:r w:rsidRPr="0041297A">
        <w:rPr>
          <w:b/>
          <w:sz w:val="28"/>
          <w:szCs w:val="28"/>
        </w:rPr>
        <w:t>, 201</w:t>
      </w:r>
      <w:r w:rsidR="00E8587D">
        <w:rPr>
          <w:b/>
          <w:sz w:val="28"/>
          <w:szCs w:val="28"/>
        </w:rPr>
        <w:t>6</w:t>
      </w:r>
    </w:p>
    <w:p w:rsidR="0071426E" w:rsidRPr="0041297A" w:rsidRDefault="0071426E" w:rsidP="0071426E">
      <w:pPr>
        <w:jc w:val="center"/>
        <w:rPr>
          <w:b/>
          <w:sz w:val="28"/>
          <w:szCs w:val="28"/>
        </w:rPr>
      </w:pPr>
      <w:r w:rsidRPr="0041297A">
        <w:rPr>
          <w:b/>
          <w:sz w:val="28"/>
          <w:szCs w:val="28"/>
        </w:rPr>
        <w:t>Meeting Minutes</w:t>
      </w:r>
    </w:p>
    <w:p w:rsidR="0071426E" w:rsidRDefault="0071426E" w:rsidP="0071426E"/>
    <w:p w:rsidR="0071426E" w:rsidRDefault="0071426E" w:rsidP="0071426E">
      <w:r>
        <w:t>President Tim Hogan called the meeting to order at 8:0</w:t>
      </w:r>
      <w:r w:rsidR="00057DA6">
        <w:t>0</w:t>
      </w:r>
      <w:r>
        <w:t xml:space="preserve"> pm E</w:t>
      </w:r>
      <w:r w:rsidR="00693817">
        <w:t>D</w:t>
      </w:r>
      <w:r>
        <w:t xml:space="preserve">T. A roll call was taken.  Those in attendance:  </w:t>
      </w:r>
      <w:r w:rsidR="00A834B1">
        <w:t xml:space="preserve">Chris Crane, </w:t>
      </w:r>
      <w:r w:rsidR="005A29E7">
        <w:t xml:space="preserve">Todd Fedyszyn, </w:t>
      </w:r>
      <w:r w:rsidR="00A834B1">
        <w:t>Sharon Garber, Tim Hogan, Rob Hurd,</w:t>
      </w:r>
      <w:r w:rsidR="005A29E7">
        <w:t xml:space="preserve"> </w:t>
      </w:r>
      <w:r w:rsidR="005A29E7">
        <w:t xml:space="preserve">Forrest Gay, George </w:t>
      </w:r>
      <w:proofErr w:type="spellStart"/>
      <w:r w:rsidR="005A29E7">
        <w:t>Linzee</w:t>
      </w:r>
      <w:proofErr w:type="spellEnd"/>
      <w:r w:rsidR="005A29E7">
        <w:t xml:space="preserve">, </w:t>
      </w:r>
      <w:r w:rsidR="00A834B1">
        <w:t xml:space="preserve">Randall Nunn, </w:t>
      </w:r>
      <w:r w:rsidR="005A29E7">
        <w:t>Randy Stokes,</w:t>
      </w:r>
      <w:r w:rsidR="005A29E7" w:rsidRPr="005A29E7">
        <w:t xml:space="preserve"> </w:t>
      </w:r>
      <w:r w:rsidR="00A834B1">
        <w:t xml:space="preserve">Casey </w:t>
      </w:r>
      <w:proofErr w:type="spellStart"/>
      <w:r w:rsidR="00A834B1">
        <w:t>Schnoor</w:t>
      </w:r>
      <w:proofErr w:type="spellEnd"/>
      <w:r w:rsidR="00A834B1">
        <w:t>,</w:t>
      </w:r>
      <w:r w:rsidR="006A4EF5">
        <w:t xml:space="preserve"> </w:t>
      </w:r>
      <w:r w:rsidR="006A4EF5">
        <w:t xml:space="preserve">Mike Segerblom, </w:t>
      </w:r>
      <w:r w:rsidR="00A834B1">
        <w:t xml:space="preserve"> </w:t>
      </w:r>
      <w:r w:rsidR="005A29E7">
        <w:t>Burke Thomas,</w:t>
      </w:r>
      <w:r w:rsidR="005A29E7">
        <w:t xml:space="preserve"> </w:t>
      </w:r>
      <w:r w:rsidR="00FB7B47">
        <w:t>Joann Willets</w:t>
      </w:r>
      <w:r w:rsidR="005A29E7">
        <w:t>,</w:t>
      </w:r>
      <w:r w:rsidR="00FB7B47">
        <w:t xml:space="preserve"> </w:t>
      </w:r>
      <w:r w:rsidR="005A29E7">
        <w:t>Frank Ustach,</w:t>
      </w:r>
      <w:r w:rsidR="005A29E7">
        <w:t xml:space="preserve"> Roy Williams, </w:t>
      </w:r>
      <w:r w:rsidR="005A29E7">
        <w:t xml:space="preserve">Dan </w:t>
      </w:r>
      <w:proofErr w:type="spellStart"/>
      <w:r w:rsidR="005A29E7">
        <w:t>Zwerg</w:t>
      </w:r>
      <w:proofErr w:type="spellEnd"/>
      <w:r w:rsidR="005A29E7">
        <w:t xml:space="preserve"> </w:t>
      </w:r>
      <w:r w:rsidR="00A5195C">
        <w:t xml:space="preserve">and </w:t>
      </w:r>
      <w:r w:rsidR="00057DA6">
        <w:t>Jerelyn Biehl</w:t>
      </w:r>
    </w:p>
    <w:p w:rsidR="00A5195C" w:rsidRDefault="0071426E" w:rsidP="00A5195C">
      <w:r>
        <w:t>Those not in attendance:</w:t>
      </w:r>
      <w:r w:rsidR="00EB1C57" w:rsidRPr="003E3243">
        <w:t xml:space="preserve"> </w:t>
      </w:r>
      <w:r w:rsidR="00A834B1">
        <w:t xml:space="preserve">Andrew Cole, Malinda Crain, </w:t>
      </w:r>
      <w:r w:rsidR="005A29E7">
        <w:t xml:space="preserve">Ryan Hamm, Jonathan Harley, </w:t>
      </w:r>
      <w:r w:rsidR="00A834B1">
        <w:t xml:space="preserve">Joann </w:t>
      </w:r>
      <w:proofErr w:type="spellStart"/>
      <w:r w:rsidR="00A834B1">
        <w:t>Kolius</w:t>
      </w:r>
      <w:proofErr w:type="spellEnd"/>
      <w:r w:rsidR="00A834B1">
        <w:t xml:space="preserve">, </w:t>
      </w:r>
      <w:r w:rsidR="005A29E7">
        <w:t xml:space="preserve">Don </w:t>
      </w:r>
      <w:proofErr w:type="spellStart"/>
      <w:r w:rsidR="005A29E7">
        <w:t>Shea</w:t>
      </w:r>
      <w:proofErr w:type="spellEnd"/>
      <w:r w:rsidR="002076C6">
        <w:t>,</w:t>
      </w:r>
      <w:r w:rsidR="002076C6" w:rsidRPr="002076C6">
        <w:t xml:space="preserve"> </w:t>
      </w:r>
      <w:r w:rsidR="005A29E7">
        <w:t xml:space="preserve">and </w:t>
      </w:r>
      <w:r w:rsidR="005A29E7">
        <w:t>Scott Wilson</w:t>
      </w:r>
      <w:r w:rsidR="00A834B1">
        <w:t>.</w:t>
      </w:r>
    </w:p>
    <w:p w:rsidR="00A5195C" w:rsidRDefault="00A5195C" w:rsidP="00A5195C"/>
    <w:p w:rsidR="0071426E" w:rsidRDefault="0071426E" w:rsidP="00A5195C">
      <w:r w:rsidRPr="000B028F">
        <w:rPr>
          <w:b/>
        </w:rPr>
        <w:t>Minutes</w:t>
      </w:r>
      <w:r>
        <w:t xml:space="preserve"> from the </w:t>
      </w:r>
      <w:r w:rsidR="00B71878">
        <w:t>Board Conference call</w:t>
      </w:r>
      <w:r w:rsidR="00B6783F">
        <w:t xml:space="preserve">, </w:t>
      </w:r>
      <w:r w:rsidR="00B71878">
        <w:t>February 11</w:t>
      </w:r>
      <w:r>
        <w:t>, 201</w:t>
      </w:r>
      <w:r w:rsidR="009625B9">
        <w:t>6</w:t>
      </w:r>
      <w:r>
        <w:t xml:space="preserve"> were approved as distributed.</w:t>
      </w:r>
    </w:p>
    <w:p w:rsidR="00CF3808" w:rsidRDefault="00CF3808" w:rsidP="00CF3808">
      <w:pPr>
        <w:pStyle w:val="ListParagraph"/>
      </w:pPr>
    </w:p>
    <w:p w:rsidR="0078608C" w:rsidRDefault="0071426E" w:rsidP="00E8587D">
      <w:pPr>
        <w:pStyle w:val="ListParagraph"/>
        <w:numPr>
          <w:ilvl w:val="0"/>
          <w:numId w:val="1"/>
        </w:numPr>
      </w:pPr>
      <w:r w:rsidRPr="00742A66">
        <w:rPr>
          <w:b/>
        </w:rPr>
        <w:t>President’s Report:</w:t>
      </w:r>
      <w:r>
        <w:t xml:space="preserve">  </w:t>
      </w:r>
      <w:r w:rsidR="008A146C">
        <w:t>Tim Hogan</w:t>
      </w:r>
      <w:r w:rsidR="00057DA6">
        <w:t xml:space="preserve"> </w:t>
      </w:r>
      <w:r w:rsidR="00E8587D">
        <w:t xml:space="preserve">reported </w:t>
      </w:r>
      <w:r w:rsidR="005A29E7">
        <w:t>that the list of paid teams could exceed 2015!  Congratulations to everyone.  Tim has had some conversations with US Sailing and their marketing department.  They are interested collaborating with HS Sailing to help promote HS Sailing.  A marketing sub-committee has been formed and we’ll cover social media, website, fundraising to help support growth. Tim would like each District to designate a marketing contact to join the sub-committee.  Please send the name &amp; contact to Tim/HS office.</w:t>
      </w:r>
    </w:p>
    <w:p w:rsidR="002076C6" w:rsidRDefault="002076C6" w:rsidP="002076C6"/>
    <w:tbl>
      <w:tblPr>
        <w:tblW w:w="8454" w:type="dxa"/>
        <w:tblInd w:w="4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83"/>
        <w:gridCol w:w="1440"/>
        <w:gridCol w:w="1440"/>
        <w:gridCol w:w="1471"/>
        <w:gridCol w:w="1440"/>
        <w:gridCol w:w="340"/>
        <w:gridCol w:w="1440"/>
      </w:tblGrid>
      <w:tr w:rsidR="002076C6" w:rsidTr="006A4EF5">
        <w:trPr>
          <w:trHeight w:val="300"/>
        </w:trPr>
        <w:tc>
          <w:tcPr>
            <w:tcW w:w="883" w:type="dxa"/>
            <w:noWrap/>
            <w:tcMar>
              <w:top w:w="0" w:type="dxa"/>
              <w:left w:w="108" w:type="dxa"/>
              <w:bottom w:w="0" w:type="dxa"/>
              <w:right w:w="108" w:type="dxa"/>
            </w:tcMar>
            <w:vAlign w:val="bottom"/>
            <w:hideMark/>
          </w:tcPr>
          <w:p w:rsidR="002076C6" w:rsidRDefault="002076C6">
            <w:pPr>
              <w:rPr>
                <w:rFonts w:ascii="Times New Roman" w:eastAsia="Times New Roman" w:hAnsi="Times New Roman"/>
              </w:rPr>
            </w:pPr>
          </w:p>
        </w:tc>
        <w:tc>
          <w:tcPr>
            <w:tcW w:w="1440" w:type="dxa"/>
            <w:noWrap/>
            <w:tcMar>
              <w:top w:w="0" w:type="dxa"/>
              <w:left w:w="108" w:type="dxa"/>
              <w:bottom w:w="0" w:type="dxa"/>
              <w:right w:w="108" w:type="dxa"/>
            </w:tcMar>
            <w:vAlign w:val="bottom"/>
            <w:hideMark/>
          </w:tcPr>
          <w:p w:rsidR="002076C6" w:rsidRDefault="002076C6">
            <w:pPr>
              <w:jc w:val="center"/>
              <w:rPr>
                <w:rFonts w:eastAsiaTheme="minorHAnsi"/>
                <w:b/>
                <w:bCs/>
                <w:color w:val="000000"/>
              </w:rPr>
            </w:pPr>
            <w:r>
              <w:rPr>
                <w:b/>
                <w:bCs/>
                <w:color w:val="000000"/>
              </w:rPr>
              <w:t>Active</w:t>
            </w:r>
          </w:p>
        </w:tc>
        <w:tc>
          <w:tcPr>
            <w:tcW w:w="1440" w:type="dxa"/>
            <w:noWrap/>
            <w:tcMar>
              <w:top w:w="0" w:type="dxa"/>
              <w:left w:w="108" w:type="dxa"/>
              <w:bottom w:w="0" w:type="dxa"/>
              <w:right w:w="108" w:type="dxa"/>
            </w:tcMar>
            <w:vAlign w:val="bottom"/>
            <w:hideMark/>
          </w:tcPr>
          <w:p w:rsidR="002076C6" w:rsidRDefault="002076C6">
            <w:pPr>
              <w:jc w:val="center"/>
              <w:rPr>
                <w:b/>
                <w:bCs/>
                <w:color w:val="000000"/>
              </w:rPr>
            </w:pPr>
            <w:r>
              <w:rPr>
                <w:b/>
                <w:bCs/>
                <w:color w:val="000000"/>
              </w:rPr>
              <w:t>Paid to ISSA</w:t>
            </w:r>
          </w:p>
        </w:tc>
        <w:tc>
          <w:tcPr>
            <w:tcW w:w="1471" w:type="dxa"/>
            <w:noWrap/>
            <w:tcMar>
              <w:top w:w="0" w:type="dxa"/>
              <w:left w:w="108" w:type="dxa"/>
              <w:bottom w:w="0" w:type="dxa"/>
              <w:right w:w="108" w:type="dxa"/>
            </w:tcMar>
            <w:vAlign w:val="bottom"/>
            <w:hideMark/>
          </w:tcPr>
          <w:p w:rsidR="002076C6" w:rsidRDefault="002076C6">
            <w:pPr>
              <w:jc w:val="center"/>
              <w:rPr>
                <w:b/>
                <w:bCs/>
                <w:color w:val="000000"/>
              </w:rPr>
            </w:pPr>
            <w:r>
              <w:rPr>
                <w:b/>
                <w:bCs/>
                <w:color w:val="000000"/>
              </w:rPr>
              <w:t>New/Pending</w:t>
            </w:r>
          </w:p>
        </w:tc>
        <w:tc>
          <w:tcPr>
            <w:tcW w:w="1440" w:type="dxa"/>
            <w:noWrap/>
            <w:tcMar>
              <w:top w:w="0" w:type="dxa"/>
              <w:left w:w="108" w:type="dxa"/>
              <w:bottom w:w="0" w:type="dxa"/>
              <w:right w:w="108" w:type="dxa"/>
            </w:tcMar>
            <w:vAlign w:val="bottom"/>
            <w:hideMark/>
          </w:tcPr>
          <w:p w:rsidR="002076C6" w:rsidRDefault="002076C6">
            <w:pPr>
              <w:jc w:val="center"/>
              <w:rPr>
                <w:b/>
                <w:bCs/>
                <w:color w:val="000000"/>
              </w:rPr>
            </w:pPr>
            <w:r>
              <w:rPr>
                <w:b/>
                <w:bCs/>
                <w:color w:val="000000"/>
              </w:rPr>
              <w:t>Inactive</w:t>
            </w:r>
          </w:p>
        </w:tc>
        <w:tc>
          <w:tcPr>
            <w:tcW w:w="340" w:type="dxa"/>
            <w:noWrap/>
            <w:tcMar>
              <w:top w:w="0" w:type="dxa"/>
              <w:left w:w="108" w:type="dxa"/>
              <w:bottom w:w="0" w:type="dxa"/>
              <w:right w:w="108" w:type="dxa"/>
            </w:tcMar>
            <w:vAlign w:val="bottom"/>
            <w:hideMark/>
          </w:tcPr>
          <w:p w:rsidR="002076C6" w:rsidRDefault="002076C6">
            <w:pPr>
              <w:rPr>
                <w:b/>
                <w:bCs/>
                <w:color w:val="000000"/>
              </w:rPr>
            </w:pPr>
          </w:p>
        </w:tc>
        <w:tc>
          <w:tcPr>
            <w:tcW w:w="1440" w:type="dxa"/>
            <w:noWrap/>
            <w:tcMar>
              <w:top w:w="0" w:type="dxa"/>
              <w:left w:w="108" w:type="dxa"/>
              <w:bottom w:w="0" w:type="dxa"/>
              <w:right w:w="108" w:type="dxa"/>
            </w:tcMar>
            <w:vAlign w:val="bottom"/>
            <w:hideMark/>
          </w:tcPr>
          <w:p w:rsidR="002076C6" w:rsidRDefault="002076C6">
            <w:pPr>
              <w:jc w:val="center"/>
              <w:rPr>
                <w:rFonts w:eastAsiaTheme="minorHAnsi"/>
                <w:b/>
                <w:bCs/>
                <w:color w:val="000000"/>
              </w:rPr>
            </w:pPr>
            <w:r>
              <w:rPr>
                <w:b/>
                <w:bCs/>
                <w:color w:val="000000"/>
              </w:rPr>
              <w:t>2014-2015 #</w:t>
            </w:r>
          </w:p>
        </w:tc>
      </w:tr>
      <w:tr w:rsidR="002076C6" w:rsidTr="006A4EF5">
        <w:trPr>
          <w:trHeight w:val="300"/>
        </w:trPr>
        <w:tc>
          <w:tcPr>
            <w:tcW w:w="883" w:type="dxa"/>
            <w:noWrap/>
            <w:tcMar>
              <w:top w:w="0" w:type="dxa"/>
              <w:left w:w="108" w:type="dxa"/>
              <w:bottom w:w="0" w:type="dxa"/>
              <w:right w:w="108" w:type="dxa"/>
            </w:tcMar>
            <w:vAlign w:val="bottom"/>
            <w:hideMark/>
          </w:tcPr>
          <w:p w:rsidR="002076C6" w:rsidRDefault="002076C6">
            <w:pPr>
              <w:rPr>
                <w:b/>
                <w:bCs/>
                <w:color w:val="000000"/>
              </w:rPr>
            </w:pPr>
            <w:r>
              <w:rPr>
                <w:b/>
                <w:bCs/>
                <w:color w:val="000000"/>
              </w:rPr>
              <w:t>MASSA</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89</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84</w:t>
            </w:r>
          </w:p>
        </w:tc>
        <w:tc>
          <w:tcPr>
            <w:tcW w:w="1471" w:type="dxa"/>
            <w:noWrap/>
            <w:tcMar>
              <w:top w:w="0" w:type="dxa"/>
              <w:left w:w="108" w:type="dxa"/>
              <w:bottom w:w="0" w:type="dxa"/>
              <w:right w:w="108" w:type="dxa"/>
            </w:tcMar>
            <w:vAlign w:val="bottom"/>
            <w:hideMark/>
          </w:tcPr>
          <w:p w:rsidR="002076C6" w:rsidRDefault="002076C6">
            <w:pPr>
              <w:jc w:val="center"/>
              <w:rPr>
                <w:color w:val="000000"/>
              </w:rPr>
            </w:pPr>
            <w:r>
              <w:rPr>
                <w:color w:val="000000"/>
              </w:rPr>
              <w:t>12</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76</w:t>
            </w:r>
          </w:p>
        </w:tc>
        <w:tc>
          <w:tcPr>
            <w:tcW w:w="340" w:type="dxa"/>
            <w:noWrap/>
            <w:tcMar>
              <w:top w:w="0" w:type="dxa"/>
              <w:left w:w="108" w:type="dxa"/>
              <w:bottom w:w="0" w:type="dxa"/>
              <w:right w:w="108" w:type="dxa"/>
            </w:tcMar>
            <w:vAlign w:val="bottom"/>
            <w:hideMark/>
          </w:tcPr>
          <w:p w:rsidR="002076C6" w:rsidRDefault="002076C6">
            <w:pPr>
              <w:rPr>
                <w:color w:val="000000"/>
              </w:rPr>
            </w:pPr>
          </w:p>
        </w:tc>
        <w:tc>
          <w:tcPr>
            <w:tcW w:w="1440" w:type="dxa"/>
            <w:noWrap/>
            <w:tcMar>
              <w:top w:w="0" w:type="dxa"/>
              <w:left w:w="108" w:type="dxa"/>
              <w:bottom w:w="0" w:type="dxa"/>
              <w:right w:w="108" w:type="dxa"/>
            </w:tcMar>
            <w:vAlign w:val="bottom"/>
            <w:hideMark/>
          </w:tcPr>
          <w:p w:rsidR="002076C6" w:rsidRDefault="002076C6">
            <w:pPr>
              <w:jc w:val="center"/>
              <w:rPr>
                <w:rFonts w:eastAsiaTheme="minorHAnsi"/>
                <w:color w:val="000000"/>
              </w:rPr>
            </w:pPr>
            <w:r>
              <w:rPr>
                <w:color w:val="000000"/>
              </w:rPr>
              <w:t>100</w:t>
            </w:r>
          </w:p>
        </w:tc>
      </w:tr>
      <w:tr w:rsidR="002076C6" w:rsidTr="006A4EF5">
        <w:trPr>
          <w:trHeight w:val="300"/>
        </w:trPr>
        <w:tc>
          <w:tcPr>
            <w:tcW w:w="883" w:type="dxa"/>
            <w:noWrap/>
            <w:tcMar>
              <w:top w:w="0" w:type="dxa"/>
              <w:left w:w="108" w:type="dxa"/>
              <w:bottom w:w="0" w:type="dxa"/>
              <w:right w:w="108" w:type="dxa"/>
            </w:tcMar>
            <w:vAlign w:val="bottom"/>
            <w:hideMark/>
          </w:tcPr>
          <w:p w:rsidR="002076C6" w:rsidRDefault="002076C6">
            <w:pPr>
              <w:rPr>
                <w:b/>
                <w:bCs/>
                <w:color w:val="000000"/>
              </w:rPr>
            </w:pPr>
            <w:r>
              <w:rPr>
                <w:b/>
                <w:bCs/>
                <w:color w:val="000000"/>
              </w:rPr>
              <w:t>MISSA</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81</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79</w:t>
            </w:r>
          </w:p>
        </w:tc>
        <w:tc>
          <w:tcPr>
            <w:tcW w:w="1471" w:type="dxa"/>
            <w:noWrap/>
            <w:tcMar>
              <w:top w:w="0" w:type="dxa"/>
              <w:left w:w="108" w:type="dxa"/>
              <w:bottom w:w="0" w:type="dxa"/>
              <w:right w:w="108" w:type="dxa"/>
            </w:tcMar>
            <w:vAlign w:val="bottom"/>
            <w:hideMark/>
          </w:tcPr>
          <w:p w:rsidR="002076C6" w:rsidRDefault="002076C6">
            <w:pPr>
              <w:jc w:val="center"/>
              <w:rPr>
                <w:color w:val="000000"/>
              </w:rPr>
            </w:pPr>
            <w:r>
              <w:rPr>
                <w:color w:val="000000"/>
              </w:rPr>
              <w:t>7</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38</w:t>
            </w:r>
          </w:p>
        </w:tc>
        <w:tc>
          <w:tcPr>
            <w:tcW w:w="340" w:type="dxa"/>
            <w:noWrap/>
            <w:tcMar>
              <w:top w:w="0" w:type="dxa"/>
              <w:left w:w="108" w:type="dxa"/>
              <w:bottom w:w="0" w:type="dxa"/>
              <w:right w:w="108" w:type="dxa"/>
            </w:tcMar>
            <w:vAlign w:val="bottom"/>
            <w:hideMark/>
          </w:tcPr>
          <w:p w:rsidR="002076C6" w:rsidRDefault="002076C6">
            <w:pPr>
              <w:rPr>
                <w:color w:val="000000"/>
              </w:rPr>
            </w:pPr>
          </w:p>
        </w:tc>
        <w:tc>
          <w:tcPr>
            <w:tcW w:w="1440" w:type="dxa"/>
            <w:noWrap/>
            <w:tcMar>
              <w:top w:w="0" w:type="dxa"/>
              <w:left w:w="108" w:type="dxa"/>
              <w:bottom w:w="0" w:type="dxa"/>
              <w:right w:w="108" w:type="dxa"/>
            </w:tcMar>
            <w:vAlign w:val="bottom"/>
            <w:hideMark/>
          </w:tcPr>
          <w:p w:rsidR="002076C6" w:rsidRDefault="002076C6">
            <w:pPr>
              <w:jc w:val="center"/>
              <w:rPr>
                <w:rFonts w:eastAsiaTheme="minorHAnsi"/>
                <w:color w:val="000000"/>
              </w:rPr>
            </w:pPr>
            <w:r>
              <w:rPr>
                <w:color w:val="000000"/>
              </w:rPr>
              <w:t>61</w:t>
            </w:r>
          </w:p>
        </w:tc>
      </w:tr>
      <w:tr w:rsidR="002076C6" w:rsidTr="006A4EF5">
        <w:trPr>
          <w:trHeight w:val="300"/>
        </w:trPr>
        <w:tc>
          <w:tcPr>
            <w:tcW w:w="883" w:type="dxa"/>
            <w:noWrap/>
            <w:tcMar>
              <w:top w:w="0" w:type="dxa"/>
              <w:left w:w="108" w:type="dxa"/>
              <w:bottom w:w="0" w:type="dxa"/>
              <w:right w:w="108" w:type="dxa"/>
            </w:tcMar>
            <w:vAlign w:val="bottom"/>
            <w:hideMark/>
          </w:tcPr>
          <w:p w:rsidR="002076C6" w:rsidRDefault="002076C6">
            <w:pPr>
              <w:rPr>
                <w:b/>
                <w:bCs/>
                <w:color w:val="000000"/>
              </w:rPr>
            </w:pPr>
            <w:r>
              <w:rPr>
                <w:b/>
                <w:bCs/>
                <w:color w:val="000000"/>
              </w:rPr>
              <w:t>NESSA</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77</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51</w:t>
            </w:r>
          </w:p>
        </w:tc>
        <w:tc>
          <w:tcPr>
            <w:tcW w:w="1471" w:type="dxa"/>
            <w:noWrap/>
            <w:tcMar>
              <w:top w:w="0" w:type="dxa"/>
              <w:left w:w="108" w:type="dxa"/>
              <w:bottom w:w="0" w:type="dxa"/>
              <w:right w:w="108" w:type="dxa"/>
            </w:tcMar>
            <w:vAlign w:val="bottom"/>
            <w:hideMark/>
          </w:tcPr>
          <w:p w:rsidR="002076C6" w:rsidRDefault="002076C6">
            <w:pPr>
              <w:jc w:val="center"/>
              <w:rPr>
                <w:color w:val="000000"/>
              </w:rPr>
            </w:pPr>
            <w:r>
              <w:rPr>
                <w:color w:val="000000"/>
              </w:rPr>
              <w:t>12</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26</w:t>
            </w:r>
          </w:p>
        </w:tc>
        <w:tc>
          <w:tcPr>
            <w:tcW w:w="340" w:type="dxa"/>
            <w:noWrap/>
            <w:tcMar>
              <w:top w:w="0" w:type="dxa"/>
              <w:left w:w="108" w:type="dxa"/>
              <w:bottom w:w="0" w:type="dxa"/>
              <w:right w:w="108" w:type="dxa"/>
            </w:tcMar>
            <w:vAlign w:val="bottom"/>
            <w:hideMark/>
          </w:tcPr>
          <w:p w:rsidR="002076C6" w:rsidRDefault="002076C6">
            <w:pPr>
              <w:rPr>
                <w:color w:val="000000"/>
              </w:rPr>
            </w:pPr>
          </w:p>
        </w:tc>
        <w:tc>
          <w:tcPr>
            <w:tcW w:w="1440" w:type="dxa"/>
            <w:noWrap/>
            <w:tcMar>
              <w:top w:w="0" w:type="dxa"/>
              <w:left w:w="108" w:type="dxa"/>
              <w:bottom w:w="0" w:type="dxa"/>
              <w:right w:w="108" w:type="dxa"/>
            </w:tcMar>
            <w:vAlign w:val="bottom"/>
            <w:hideMark/>
          </w:tcPr>
          <w:p w:rsidR="002076C6" w:rsidRDefault="002076C6">
            <w:pPr>
              <w:jc w:val="center"/>
              <w:rPr>
                <w:rFonts w:eastAsiaTheme="minorHAnsi"/>
                <w:color w:val="000000"/>
              </w:rPr>
            </w:pPr>
            <w:r>
              <w:rPr>
                <w:color w:val="000000"/>
              </w:rPr>
              <w:t>95</w:t>
            </w:r>
          </w:p>
        </w:tc>
      </w:tr>
      <w:tr w:rsidR="002076C6" w:rsidTr="006A4EF5">
        <w:trPr>
          <w:trHeight w:val="300"/>
        </w:trPr>
        <w:tc>
          <w:tcPr>
            <w:tcW w:w="883" w:type="dxa"/>
            <w:noWrap/>
            <w:tcMar>
              <w:top w:w="0" w:type="dxa"/>
              <w:left w:w="108" w:type="dxa"/>
              <w:bottom w:w="0" w:type="dxa"/>
              <w:right w:w="108" w:type="dxa"/>
            </w:tcMar>
            <w:vAlign w:val="bottom"/>
            <w:hideMark/>
          </w:tcPr>
          <w:p w:rsidR="002076C6" w:rsidRDefault="002076C6">
            <w:pPr>
              <w:rPr>
                <w:b/>
                <w:bCs/>
                <w:color w:val="000000"/>
              </w:rPr>
            </w:pPr>
            <w:r>
              <w:rPr>
                <w:b/>
                <w:bCs/>
                <w:color w:val="000000"/>
              </w:rPr>
              <w:t>NWISA</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32</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0</w:t>
            </w:r>
          </w:p>
        </w:tc>
        <w:tc>
          <w:tcPr>
            <w:tcW w:w="1471" w:type="dxa"/>
            <w:noWrap/>
            <w:tcMar>
              <w:top w:w="0" w:type="dxa"/>
              <w:left w:w="108" w:type="dxa"/>
              <w:bottom w:w="0" w:type="dxa"/>
              <w:right w:w="108" w:type="dxa"/>
            </w:tcMar>
            <w:vAlign w:val="bottom"/>
            <w:hideMark/>
          </w:tcPr>
          <w:p w:rsidR="002076C6" w:rsidRDefault="002076C6">
            <w:pPr>
              <w:jc w:val="center"/>
              <w:rPr>
                <w:color w:val="000000"/>
              </w:rPr>
            </w:pPr>
            <w:r>
              <w:rPr>
                <w:color w:val="000000"/>
              </w:rPr>
              <w:t>6</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18</w:t>
            </w:r>
          </w:p>
        </w:tc>
        <w:tc>
          <w:tcPr>
            <w:tcW w:w="340" w:type="dxa"/>
            <w:noWrap/>
            <w:tcMar>
              <w:top w:w="0" w:type="dxa"/>
              <w:left w:w="108" w:type="dxa"/>
              <w:bottom w:w="0" w:type="dxa"/>
              <w:right w:w="108" w:type="dxa"/>
            </w:tcMar>
            <w:vAlign w:val="bottom"/>
            <w:hideMark/>
          </w:tcPr>
          <w:p w:rsidR="002076C6" w:rsidRDefault="002076C6">
            <w:pPr>
              <w:rPr>
                <w:color w:val="000000"/>
              </w:rPr>
            </w:pPr>
          </w:p>
        </w:tc>
        <w:tc>
          <w:tcPr>
            <w:tcW w:w="1440" w:type="dxa"/>
            <w:noWrap/>
            <w:tcMar>
              <w:top w:w="0" w:type="dxa"/>
              <w:left w:w="108" w:type="dxa"/>
              <w:bottom w:w="0" w:type="dxa"/>
              <w:right w:w="108" w:type="dxa"/>
            </w:tcMar>
            <w:vAlign w:val="bottom"/>
            <w:hideMark/>
          </w:tcPr>
          <w:p w:rsidR="002076C6" w:rsidRDefault="002076C6">
            <w:pPr>
              <w:jc w:val="center"/>
              <w:rPr>
                <w:rFonts w:eastAsiaTheme="minorHAnsi"/>
                <w:color w:val="000000"/>
              </w:rPr>
            </w:pPr>
            <w:r>
              <w:rPr>
                <w:color w:val="000000"/>
              </w:rPr>
              <w:t>42</w:t>
            </w:r>
          </w:p>
        </w:tc>
      </w:tr>
      <w:tr w:rsidR="002076C6" w:rsidTr="006A4EF5">
        <w:trPr>
          <w:trHeight w:val="300"/>
        </w:trPr>
        <w:tc>
          <w:tcPr>
            <w:tcW w:w="883" w:type="dxa"/>
            <w:noWrap/>
            <w:tcMar>
              <w:top w:w="0" w:type="dxa"/>
              <w:left w:w="108" w:type="dxa"/>
              <w:bottom w:w="0" w:type="dxa"/>
              <w:right w:w="108" w:type="dxa"/>
            </w:tcMar>
            <w:vAlign w:val="bottom"/>
            <w:hideMark/>
          </w:tcPr>
          <w:p w:rsidR="002076C6" w:rsidRDefault="002076C6">
            <w:pPr>
              <w:rPr>
                <w:b/>
                <w:bCs/>
                <w:color w:val="000000"/>
              </w:rPr>
            </w:pPr>
            <w:r>
              <w:rPr>
                <w:b/>
                <w:bCs/>
                <w:color w:val="000000"/>
              </w:rPr>
              <w:t>PCISA</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105</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99</w:t>
            </w:r>
          </w:p>
        </w:tc>
        <w:tc>
          <w:tcPr>
            <w:tcW w:w="1471" w:type="dxa"/>
            <w:noWrap/>
            <w:tcMar>
              <w:top w:w="0" w:type="dxa"/>
              <w:left w:w="108" w:type="dxa"/>
              <w:bottom w:w="0" w:type="dxa"/>
              <w:right w:w="108" w:type="dxa"/>
            </w:tcMar>
            <w:vAlign w:val="bottom"/>
            <w:hideMark/>
          </w:tcPr>
          <w:p w:rsidR="002076C6" w:rsidRDefault="002076C6">
            <w:pPr>
              <w:rPr>
                <w:color w:val="000000"/>
              </w:rPr>
            </w:pPr>
          </w:p>
        </w:tc>
        <w:tc>
          <w:tcPr>
            <w:tcW w:w="1440" w:type="dxa"/>
            <w:noWrap/>
            <w:tcMar>
              <w:top w:w="0" w:type="dxa"/>
              <w:left w:w="108" w:type="dxa"/>
              <w:bottom w:w="0" w:type="dxa"/>
              <w:right w:w="108" w:type="dxa"/>
            </w:tcMar>
            <w:vAlign w:val="bottom"/>
            <w:hideMark/>
          </w:tcPr>
          <w:p w:rsidR="002076C6" w:rsidRDefault="002076C6">
            <w:pPr>
              <w:jc w:val="center"/>
              <w:rPr>
                <w:rFonts w:eastAsiaTheme="minorHAnsi"/>
                <w:color w:val="000000"/>
              </w:rPr>
            </w:pPr>
            <w:r>
              <w:rPr>
                <w:color w:val="000000"/>
              </w:rPr>
              <w:t>64</w:t>
            </w:r>
          </w:p>
        </w:tc>
        <w:tc>
          <w:tcPr>
            <w:tcW w:w="340" w:type="dxa"/>
            <w:noWrap/>
            <w:tcMar>
              <w:top w:w="0" w:type="dxa"/>
              <w:left w:w="108" w:type="dxa"/>
              <w:bottom w:w="0" w:type="dxa"/>
              <w:right w:w="108" w:type="dxa"/>
            </w:tcMar>
            <w:vAlign w:val="bottom"/>
            <w:hideMark/>
          </w:tcPr>
          <w:p w:rsidR="002076C6" w:rsidRDefault="002076C6">
            <w:pPr>
              <w:rPr>
                <w:color w:val="000000"/>
              </w:rPr>
            </w:pPr>
          </w:p>
        </w:tc>
        <w:tc>
          <w:tcPr>
            <w:tcW w:w="1440" w:type="dxa"/>
            <w:noWrap/>
            <w:tcMar>
              <w:top w:w="0" w:type="dxa"/>
              <w:left w:w="108" w:type="dxa"/>
              <w:bottom w:w="0" w:type="dxa"/>
              <w:right w:w="108" w:type="dxa"/>
            </w:tcMar>
            <w:vAlign w:val="bottom"/>
            <w:hideMark/>
          </w:tcPr>
          <w:p w:rsidR="002076C6" w:rsidRDefault="002076C6">
            <w:pPr>
              <w:jc w:val="center"/>
              <w:rPr>
                <w:rFonts w:eastAsiaTheme="minorHAnsi"/>
                <w:color w:val="000000"/>
              </w:rPr>
            </w:pPr>
            <w:r>
              <w:rPr>
                <w:color w:val="000000"/>
              </w:rPr>
              <w:t>95</w:t>
            </w:r>
          </w:p>
        </w:tc>
      </w:tr>
      <w:tr w:rsidR="002076C6" w:rsidTr="006A4EF5">
        <w:trPr>
          <w:trHeight w:val="300"/>
        </w:trPr>
        <w:tc>
          <w:tcPr>
            <w:tcW w:w="883" w:type="dxa"/>
            <w:noWrap/>
            <w:tcMar>
              <w:top w:w="0" w:type="dxa"/>
              <w:left w:w="108" w:type="dxa"/>
              <w:bottom w:w="0" w:type="dxa"/>
              <w:right w:w="108" w:type="dxa"/>
            </w:tcMar>
            <w:vAlign w:val="bottom"/>
            <w:hideMark/>
          </w:tcPr>
          <w:p w:rsidR="002076C6" w:rsidRDefault="002076C6">
            <w:pPr>
              <w:rPr>
                <w:b/>
                <w:bCs/>
                <w:color w:val="000000"/>
              </w:rPr>
            </w:pPr>
            <w:r>
              <w:rPr>
                <w:b/>
                <w:bCs/>
                <w:color w:val="000000"/>
              </w:rPr>
              <w:t>SAISA</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91</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90</w:t>
            </w:r>
          </w:p>
        </w:tc>
        <w:tc>
          <w:tcPr>
            <w:tcW w:w="1471" w:type="dxa"/>
            <w:noWrap/>
            <w:tcMar>
              <w:top w:w="0" w:type="dxa"/>
              <w:left w:w="108" w:type="dxa"/>
              <w:bottom w:w="0" w:type="dxa"/>
              <w:right w:w="108" w:type="dxa"/>
            </w:tcMar>
            <w:vAlign w:val="bottom"/>
            <w:hideMark/>
          </w:tcPr>
          <w:p w:rsidR="002076C6" w:rsidRDefault="002076C6">
            <w:pPr>
              <w:jc w:val="center"/>
              <w:rPr>
                <w:color w:val="000000"/>
              </w:rPr>
            </w:pPr>
            <w:r>
              <w:rPr>
                <w:color w:val="000000"/>
              </w:rPr>
              <w:t>9</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63</w:t>
            </w:r>
          </w:p>
        </w:tc>
        <w:tc>
          <w:tcPr>
            <w:tcW w:w="340" w:type="dxa"/>
            <w:noWrap/>
            <w:tcMar>
              <w:top w:w="0" w:type="dxa"/>
              <w:left w:w="108" w:type="dxa"/>
              <w:bottom w:w="0" w:type="dxa"/>
              <w:right w:w="108" w:type="dxa"/>
            </w:tcMar>
            <w:vAlign w:val="bottom"/>
            <w:hideMark/>
          </w:tcPr>
          <w:p w:rsidR="002076C6" w:rsidRDefault="002076C6">
            <w:pPr>
              <w:rPr>
                <w:color w:val="000000"/>
              </w:rPr>
            </w:pPr>
          </w:p>
        </w:tc>
        <w:tc>
          <w:tcPr>
            <w:tcW w:w="1440" w:type="dxa"/>
            <w:noWrap/>
            <w:tcMar>
              <w:top w:w="0" w:type="dxa"/>
              <w:left w:w="108" w:type="dxa"/>
              <w:bottom w:w="0" w:type="dxa"/>
              <w:right w:w="108" w:type="dxa"/>
            </w:tcMar>
            <w:vAlign w:val="bottom"/>
            <w:hideMark/>
          </w:tcPr>
          <w:p w:rsidR="002076C6" w:rsidRDefault="002076C6">
            <w:pPr>
              <w:jc w:val="center"/>
              <w:rPr>
                <w:rFonts w:eastAsiaTheme="minorHAnsi"/>
                <w:color w:val="000000"/>
              </w:rPr>
            </w:pPr>
            <w:r>
              <w:rPr>
                <w:color w:val="000000"/>
              </w:rPr>
              <w:t>88</w:t>
            </w:r>
          </w:p>
        </w:tc>
      </w:tr>
      <w:tr w:rsidR="002076C6" w:rsidTr="006A4EF5">
        <w:trPr>
          <w:trHeight w:val="300"/>
        </w:trPr>
        <w:tc>
          <w:tcPr>
            <w:tcW w:w="883" w:type="dxa"/>
            <w:noWrap/>
            <w:tcMar>
              <w:top w:w="0" w:type="dxa"/>
              <w:left w:w="108" w:type="dxa"/>
              <w:bottom w:w="0" w:type="dxa"/>
              <w:right w:w="108" w:type="dxa"/>
            </w:tcMar>
            <w:vAlign w:val="bottom"/>
            <w:hideMark/>
          </w:tcPr>
          <w:p w:rsidR="002076C6" w:rsidRDefault="002076C6">
            <w:pPr>
              <w:rPr>
                <w:b/>
                <w:bCs/>
                <w:color w:val="000000"/>
              </w:rPr>
            </w:pPr>
            <w:r>
              <w:rPr>
                <w:b/>
                <w:bCs/>
                <w:color w:val="000000"/>
              </w:rPr>
              <w:t>SEISA</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31</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29</w:t>
            </w:r>
          </w:p>
        </w:tc>
        <w:tc>
          <w:tcPr>
            <w:tcW w:w="1471" w:type="dxa"/>
            <w:noWrap/>
            <w:tcMar>
              <w:top w:w="0" w:type="dxa"/>
              <w:left w:w="108" w:type="dxa"/>
              <w:bottom w:w="0" w:type="dxa"/>
              <w:right w:w="108" w:type="dxa"/>
            </w:tcMar>
            <w:vAlign w:val="bottom"/>
            <w:hideMark/>
          </w:tcPr>
          <w:p w:rsidR="002076C6" w:rsidRDefault="002076C6">
            <w:pPr>
              <w:jc w:val="center"/>
              <w:rPr>
                <w:color w:val="000000"/>
              </w:rPr>
            </w:pPr>
            <w:r>
              <w:rPr>
                <w:color w:val="000000"/>
              </w:rPr>
              <w:t>3</w:t>
            </w:r>
          </w:p>
        </w:tc>
        <w:tc>
          <w:tcPr>
            <w:tcW w:w="1440" w:type="dxa"/>
            <w:noWrap/>
            <w:tcMar>
              <w:top w:w="0" w:type="dxa"/>
              <w:left w:w="108" w:type="dxa"/>
              <w:bottom w:w="0" w:type="dxa"/>
              <w:right w:w="108" w:type="dxa"/>
            </w:tcMar>
            <w:vAlign w:val="bottom"/>
            <w:hideMark/>
          </w:tcPr>
          <w:p w:rsidR="002076C6" w:rsidRDefault="002076C6">
            <w:pPr>
              <w:jc w:val="center"/>
              <w:rPr>
                <w:color w:val="000000"/>
              </w:rPr>
            </w:pPr>
            <w:r>
              <w:rPr>
                <w:color w:val="000000"/>
              </w:rPr>
              <w:t>22</w:t>
            </w:r>
          </w:p>
        </w:tc>
        <w:tc>
          <w:tcPr>
            <w:tcW w:w="340" w:type="dxa"/>
            <w:noWrap/>
            <w:tcMar>
              <w:top w:w="0" w:type="dxa"/>
              <w:left w:w="108" w:type="dxa"/>
              <w:bottom w:w="0" w:type="dxa"/>
              <w:right w:w="108" w:type="dxa"/>
            </w:tcMar>
            <w:vAlign w:val="bottom"/>
            <w:hideMark/>
          </w:tcPr>
          <w:p w:rsidR="002076C6" w:rsidRDefault="002076C6">
            <w:pPr>
              <w:rPr>
                <w:color w:val="000000"/>
              </w:rPr>
            </w:pPr>
          </w:p>
        </w:tc>
        <w:tc>
          <w:tcPr>
            <w:tcW w:w="1440" w:type="dxa"/>
            <w:noWrap/>
            <w:tcMar>
              <w:top w:w="0" w:type="dxa"/>
              <w:left w:w="108" w:type="dxa"/>
              <w:bottom w:w="0" w:type="dxa"/>
              <w:right w:w="108" w:type="dxa"/>
            </w:tcMar>
            <w:vAlign w:val="bottom"/>
            <w:hideMark/>
          </w:tcPr>
          <w:p w:rsidR="002076C6" w:rsidRDefault="002076C6">
            <w:pPr>
              <w:jc w:val="center"/>
              <w:rPr>
                <w:rFonts w:eastAsiaTheme="minorHAnsi"/>
                <w:color w:val="000000"/>
              </w:rPr>
            </w:pPr>
            <w:r>
              <w:rPr>
                <w:color w:val="000000"/>
              </w:rPr>
              <w:t>21</w:t>
            </w:r>
          </w:p>
        </w:tc>
      </w:tr>
      <w:tr w:rsidR="002076C6" w:rsidTr="006A4EF5">
        <w:trPr>
          <w:trHeight w:val="300"/>
        </w:trPr>
        <w:tc>
          <w:tcPr>
            <w:tcW w:w="883" w:type="dxa"/>
            <w:noWrap/>
            <w:tcMar>
              <w:top w:w="0" w:type="dxa"/>
              <w:left w:w="108" w:type="dxa"/>
              <w:bottom w:w="0" w:type="dxa"/>
              <w:right w:w="108" w:type="dxa"/>
            </w:tcMar>
            <w:vAlign w:val="bottom"/>
            <w:hideMark/>
          </w:tcPr>
          <w:p w:rsidR="002076C6" w:rsidRDefault="002076C6">
            <w:pPr>
              <w:rPr>
                <w:color w:val="000000"/>
              </w:rPr>
            </w:pPr>
          </w:p>
        </w:tc>
        <w:tc>
          <w:tcPr>
            <w:tcW w:w="1440" w:type="dxa"/>
            <w:noWrap/>
            <w:tcMar>
              <w:top w:w="0" w:type="dxa"/>
              <w:left w:w="108" w:type="dxa"/>
              <w:bottom w:w="0" w:type="dxa"/>
              <w:right w:w="108" w:type="dxa"/>
            </w:tcMar>
            <w:vAlign w:val="bottom"/>
            <w:hideMark/>
          </w:tcPr>
          <w:p w:rsidR="002076C6" w:rsidRDefault="002076C6">
            <w:pPr>
              <w:rPr>
                <w:rFonts w:ascii="Times New Roman" w:eastAsia="Times New Roman" w:hAnsi="Times New Roman"/>
                <w:sz w:val="20"/>
                <w:szCs w:val="20"/>
              </w:rPr>
            </w:pPr>
          </w:p>
        </w:tc>
        <w:tc>
          <w:tcPr>
            <w:tcW w:w="1440" w:type="dxa"/>
            <w:noWrap/>
            <w:tcMar>
              <w:top w:w="0" w:type="dxa"/>
              <w:left w:w="108" w:type="dxa"/>
              <w:bottom w:w="0" w:type="dxa"/>
              <w:right w:w="108" w:type="dxa"/>
            </w:tcMar>
            <w:vAlign w:val="bottom"/>
            <w:hideMark/>
          </w:tcPr>
          <w:p w:rsidR="002076C6" w:rsidRDefault="002076C6">
            <w:pPr>
              <w:rPr>
                <w:rFonts w:ascii="Times New Roman" w:eastAsia="Times New Roman" w:hAnsi="Times New Roman"/>
                <w:sz w:val="20"/>
                <w:szCs w:val="20"/>
              </w:rPr>
            </w:pPr>
          </w:p>
        </w:tc>
        <w:tc>
          <w:tcPr>
            <w:tcW w:w="1471" w:type="dxa"/>
            <w:noWrap/>
            <w:tcMar>
              <w:top w:w="0" w:type="dxa"/>
              <w:left w:w="108" w:type="dxa"/>
              <w:bottom w:w="0" w:type="dxa"/>
              <w:right w:w="108" w:type="dxa"/>
            </w:tcMar>
            <w:vAlign w:val="bottom"/>
            <w:hideMark/>
          </w:tcPr>
          <w:p w:rsidR="002076C6" w:rsidRDefault="002076C6">
            <w:pPr>
              <w:rPr>
                <w:rFonts w:ascii="Times New Roman" w:eastAsia="Times New Roman" w:hAnsi="Times New Roman"/>
                <w:sz w:val="20"/>
                <w:szCs w:val="20"/>
              </w:rPr>
            </w:pPr>
          </w:p>
        </w:tc>
        <w:tc>
          <w:tcPr>
            <w:tcW w:w="1440" w:type="dxa"/>
            <w:noWrap/>
            <w:tcMar>
              <w:top w:w="0" w:type="dxa"/>
              <w:left w:w="108" w:type="dxa"/>
              <w:bottom w:w="0" w:type="dxa"/>
              <w:right w:w="108" w:type="dxa"/>
            </w:tcMar>
            <w:vAlign w:val="bottom"/>
            <w:hideMark/>
          </w:tcPr>
          <w:p w:rsidR="002076C6" w:rsidRDefault="002076C6">
            <w:pPr>
              <w:rPr>
                <w:rFonts w:ascii="Times New Roman" w:eastAsia="Times New Roman" w:hAnsi="Times New Roman"/>
                <w:sz w:val="20"/>
                <w:szCs w:val="20"/>
              </w:rPr>
            </w:pPr>
          </w:p>
        </w:tc>
        <w:tc>
          <w:tcPr>
            <w:tcW w:w="340" w:type="dxa"/>
            <w:noWrap/>
            <w:tcMar>
              <w:top w:w="0" w:type="dxa"/>
              <w:left w:w="108" w:type="dxa"/>
              <w:bottom w:w="0" w:type="dxa"/>
              <w:right w:w="108" w:type="dxa"/>
            </w:tcMar>
            <w:vAlign w:val="bottom"/>
            <w:hideMark/>
          </w:tcPr>
          <w:p w:rsidR="002076C6" w:rsidRDefault="002076C6">
            <w:pPr>
              <w:rPr>
                <w:rFonts w:ascii="Times New Roman" w:eastAsia="Times New Roman" w:hAnsi="Times New Roman"/>
                <w:sz w:val="20"/>
                <w:szCs w:val="20"/>
              </w:rPr>
            </w:pPr>
          </w:p>
        </w:tc>
        <w:tc>
          <w:tcPr>
            <w:tcW w:w="1440" w:type="dxa"/>
            <w:noWrap/>
            <w:tcMar>
              <w:top w:w="0" w:type="dxa"/>
              <w:left w:w="108" w:type="dxa"/>
              <w:bottom w:w="0" w:type="dxa"/>
              <w:right w:w="108" w:type="dxa"/>
            </w:tcMar>
            <w:vAlign w:val="bottom"/>
            <w:hideMark/>
          </w:tcPr>
          <w:p w:rsidR="002076C6" w:rsidRDefault="002076C6">
            <w:pPr>
              <w:rPr>
                <w:rFonts w:ascii="Times New Roman" w:eastAsia="Times New Roman" w:hAnsi="Times New Roman"/>
                <w:sz w:val="20"/>
                <w:szCs w:val="20"/>
              </w:rPr>
            </w:pPr>
          </w:p>
        </w:tc>
      </w:tr>
      <w:tr w:rsidR="002076C6" w:rsidTr="006A4EF5">
        <w:trPr>
          <w:trHeight w:val="300"/>
        </w:trPr>
        <w:tc>
          <w:tcPr>
            <w:tcW w:w="883" w:type="dxa"/>
            <w:noWrap/>
            <w:tcMar>
              <w:top w:w="0" w:type="dxa"/>
              <w:left w:w="108" w:type="dxa"/>
              <w:bottom w:w="0" w:type="dxa"/>
              <w:right w:w="108" w:type="dxa"/>
            </w:tcMar>
            <w:vAlign w:val="bottom"/>
            <w:hideMark/>
          </w:tcPr>
          <w:p w:rsidR="002076C6" w:rsidRDefault="002076C6">
            <w:pPr>
              <w:rPr>
                <w:rFonts w:eastAsiaTheme="minorHAnsi"/>
                <w:b/>
                <w:bCs/>
                <w:color w:val="000000"/>
              </w:rPr>
            </w:pPr>
            <w:r>
              <w:rPr>
                <w:b/>
                <w:bCs/>
                <w:color w:val="000000"/>
              </w:rPr>
              <w:t>Total</w:t>
            </w:r>
          </w:p>
        </w:tc>
        <w:tc>
          <w:tcPr>
            <w:tcW w:w="1440" w:type="dxa"/>
            <w:noWrap/>
            <w:tcMar>
              <w:top w:w="0" w:type="dxa"/>
              <w:left w:w="108" w:type="dxa"/>
              <w:bottom w:w="0" w:type="dxa"/>
              <w:right w:w="108" w:type="dxa"/>
            </w:tcMar>
            <w:vAlign w:val="bottom"/>
            <w:hideMark/>
          </w:tcPr>
          <w:p w:rsidR="002076C6" w:rsidRDefault="002076C6">
            <w:pPr>
              <w:jc w:val="center"/>
              <w:rPr>
                <w:b/>
                <w:bCs/>
                <w:color w:val="000000"/>
              </w:rPr>
            </w:pPr>
            <w:r>
              <w:rPr>
                <w:b/>
                <w:bCs/>
                <w:color w:val="000000"/>
              </w:rPr>
              <w:t>506</w:t>
            </w:r>
          </w:p>
        </w:tc>
        <w:tc>
          <w:tcPr>
            <w:tcW w:w="1440" w:type="dxa"/>
            <w:noWrap/>
            <w:tcMar>
              <w:top w:w="0" w:type="dxa"/>
              <w:left w:w="108" w:type="dxa"/>
              <w:bottom w:w="0" w:type="dxa"/>
              <w:right w:w="108" w:type="dxa"/>
            </w:tcMar>
            <w:vAlign w:val="bottom"/>
            <w:hideMark/>
          </w:tcPr>
          <w:p w:rsidR="002076C6" w:rsidRDefault="002076C6">
            <w:pPr>
              <w:jc w:val="center"/>
              <w:rPr>
                <w:b/>
                <w:bCs/>
                <w:color w:val="000000"/>
              </w:rPr>
            </w:pPr>
            <w:r>
              <w:rPr>
                <w:b/>
                <w:bCs/>
                <w:color w:val="000000"/>
              </w:rPr>
              <w:t>432</w:t>
            </w:r>
          </w:p>
        </w:tc>
        <w:tc>
          <w:tcPr>
            <w:tcW w:w="1471" w:type="dxa"/>
            <w:noWrap/>
            <w:tcMar>
              <w:top w:w="0" w:type="dxa"/>
              <w:left w:w="108" w:type="dxa"/>
              <w:bottom w:w="0" w:type="dxa"/>
              <w:right w:w="108" w:type="dxa"/>
            </w:tcMar>
            <w:vAlign w:val="bottom"/>
            <w:hideMark/>
          </w:tcPr>
          <w:p w:rsidR="002076C6" w:rsidRDefault="002076C6">
            <w:pPr>
              <w:jc w:val="center"/>
              <w:rPr>
                <w:b/>
                <w:bCs/>
                <w:color w:val="000000"/>
              </w:rPr>
            </w:pPr>
            <w:r>
              <w:rPr>
                <w:b/>
                <w:bCs/>
                <w:color w:val="000000"/>
              </w:rPr>
              <w:t>49</w:t>
            </w:r>
          </w:p>
        </w:tc>
        <w:tc>
          <w:tcPr>
            <w:tcW w:w="1440" w:type="dxa"/>
            <w:noWrap/>
            <w:tcMar>
              <w:top w:w="0" w:type="dxa"/>
              <w:left w:w="108" w:type="dxa"/>
              <w:bottom w:w="0" w:type="dxa"/>
              <w:right w:w="108" w:type="dxa"/>
            </w:tcMar>
            <w:vAlign w:val="bottom"/>
            <w:hideMark/>
          </w:tcPr>
          <w:p w:rsidR="002076C6" w:rsidRDefault="002076C6">
            <w:pPr>
              <w:jc w:val="center"/>
              <w:rPr>
                <w:b/>
                <w:bCs/>
                <w:color w:val="000000"/>
              </w:rPr>
            </w:pPr>
            <w:r>
              <w:rPr>
                <w:b/>
                <w:bCs/>
                <w:color w:val="000000"/>
              </w:rPr>
              <w:t>307</w:t>
            </w:r>
          </w:p>
        </w:tc>
        <w:tc>
          <w:tcPr>
            <w:tcW w:w="340" w:type="dxa"/>
            <w:noWrap/>
            <w:tcMar>
              <w:top w:w="0" w:type="dxa"/>
              <w:left w:w="108" w:type="dxa"/>
              <w:bottom w:w="0" w:type="dxa"/>
              <w:right w:w="108" w:type="dxa"/>
            </w:tcMar>
            <w:vAlign w:val="bottom"/>
            <w:hideMark/>
          </w:tcPr>
          <w:p w:rsidR="002076C6" w:rsidRDefault="002076C6">
            <w:pPr>
              <w:jc w:val="center"/>
              <w:rPr>
                <w:b/>
                <w:bCs/>
                <w:color w:val="000000"/>
              </w:rPr>
            </w:pPr>
            <w:r>
              <w:rPr>
                <w:b/>
                <w:bCs/>
                <w:color w:val="000000"/>
              </w:rPr>
              <w:t> </w:t>
            </w:r>
          </w:p>
        </w:tc>
        <w:tc>
          <w:tcPr>
            <w:tcW w:w="1440" w:type="dxa"/>
            <w:noWrap/>
            <w:tcMar>
              <w:top w:w="0" w:type="dxa"/>
              <w:left w:w="108" w:type="dxa"/>
              <w:bottom w:w="0" w:type="dxa"/>
              <w:right w:w="108" w:type="dxa"/>
            </w:tcMar>
            <w:vAlign w:val="bottom"/>
            <w:hideMark/>
          </w:tcPr>
          <w:p w:rsidR="002076C6" w:rsidRDefault="002076C6">
            <w:pPr>
              <w:jc w:val="center"/>
              <w:rPr>
                <w:b/>
                <w:bCs/>
                <w:color w:val="000000"/>
              </w:rPr>
            </w:pPr>
            <w:r>
              <w:rPr>
                <w:b/>
                <w:bCs/>
                <w:color w:val="000000"/>
              </w:rPr>
              <w:t>502</w:t>
            </w:r>
          </w:p>
        </w:tc>
      </w:tr>
    </w:tbl>
    <w:p w:rsidR="002076C6" w:rsidRDefault="002076C6" w:rsidP="002076C6"/>
    <w:p w:rsidR="0049567B" w:rsidRPr="00EB1C57" w:rsidRDefault="0049567B" w:rsidP="008A146C">
      <w:pPr>
        <w:pStyle w:val="ListParagraph"/>
      </w:pPr>
    </w:p>
    <w:p w:rsidR="0071426E" w:rsidRDefault="0071426E" w:rsidP="0071426E">
      <w:pPr>
        <w:pStyle w:val="ListParagraph"/>
        <w:numPr>
          <w:ilvl w:val="0"/>
          <w:numId w:val="1"/>
        </w:numPr>
      </w:pPr>
      <w:r>
        <w:rPr>
          <w:b/>
        </w:rPr>
        <w:t>Race Operations:</w:t>
      </w:r>
    </w:p>
    <w:p w:rsidR="00B71878" w:rsidRDefault="00742A66" w:rsidP="00761644">
      <w:pPr>
        <w:pStyle w:val="ListParagraph"/>
        <w:numPr>
          <w:ilvl w:val="1"/>
          <w:numId w:val="1"/>
        </w:numPr>
      </w:pPr>
      <w:r>
        <w:t xml:space="preserve">Mallory 2016 – SAISA: </w:t>
      </w:r>
      <w:r w:rsidR="005A29E7">
        <w:t>Hosted by College of Charleston.  Moving ahead with details being worked out. 5 judges are lined up for on the water judging.</w:t>
      </w:r>
    </w:p>
    <w:p w:rsidR="00742A66" w:rsidRDefault="00742A66" w:rsidP="00761644">
      <w:pPr>
        <w:pStyle w:val="ListParagraph"/>
        <w:numPr>
          <w:ilvl w:val="1"/>
          <w:numId w:val="1"/>
        </w:numPr>
      </w:pPr>
      <w:r>
        <w:t>Baker 2016 –</w:t>
      </w:r>
      <w:r w:rsidR="00EE2411">
        <w:t>NWISA</w:t>
      </w:r>
      <w:r w:rsidR="00482220">
        <w:t xml:space="preserve">: </w:t>
      </w:r>
      <w:r w:rsidR="005A29E7">
        <w:t>Burke Thomas reported they are working on details and a rotation float for the bay.</w:t>
      </w:r>
    </w:p>
    <w:p w:rsidR="00B71878" w:rsidRDefault="00B6783F" w:rsidP="001F3FF1">
      <w:pPr>
        <w:pStyle w:val="ListParagraph"/>
        <w:numPr>
          <w:ilvl w:val="1"/>
          <w:numId w:val="1"/>
        </w:numPr>
      </w:pPr>
      <w:proofErr w:type="spellStart"/>
      <w:r>
        <w:t>Cressy</w:t>
      </w:r>
      <w:proofErr w:type="spellEnd"/>
      <w:r>
        <w:t xml:space="preserve"> 2017 (Fall 2016) –SEISA</w:t>
      </w:r>
      <w:r w:rsidR="005A29E7">
        <w:t xml:space="preserve"> – Galveston Sea Scout base is still being looked at to be in coordination with ICSA. </w:t>
      </w:r>
    </w:p>
    <w:p w:rsidR="00E8587D" w:rsidRDefault="005A29E7" w:rsidP="001F3FF1">
      <w:pPr>
        <w:pStyle w:val="ListParagraph"/>
        <w:numPr>
          <w:ilvl w:val="1"/>
          <w:numId w:val="1"/>
        </w:numPr>
      </w:pPr>
      <w:r>
        <w:t xml:space="preserve">Mallory 2017 – NESSA </w:t>
      </w:r>
      <w:r w:rsidR="008054FF">
        <w:t xml:space="preserve">–Comments: </w:t>
      </w:r>
      <w:r>
        <w:t xml:space="preserve"> </w:t>
      </w:r>
      <w:r w:rsidR="008054FF">
        <w:t xml:space="preserve">Helmets are not required as ISSA is the Organizing Authority, not MIT.  </w:t>
      </w:r>
      <w:r w:rsidR="00F13F34">
        <w:t xml:space="preserve">Concern over sailing in </w:t>
      </w:r>
      <w:proofErr w:type="spellStart"/>
      <w:r w:rsidR="00F13F34">
        <w:t>Fireflys</w:t>
      </w:r>
      <w:proofErr w:type="spellEnd"/>
      <w:r w:rsidR="00F13F34">
        <w:t xml:space="preserve"> raised. </w:t>
      </w:r>
      <w:r w:rsidR="006A4EF5">
        <w:t xml:space="preserve"> Concern over hotel prices; Rob believes this can be solved.</w:t>
      </w:r>
      <w:r w:rsidR="00955310">
        <w:t xml:space="preserve"> Tim proposed to postpone the vote for 1 month to explore Harvard &amp; Boston College to provide FJs. </w:t>
      </w:r>
      <w:r w:rsidR="00F613DF">
        <w:t xml:space="preserve">NESSA is concerned Fran Charles may pull the venue.  </w:t>
      </w:r>
      <w:r w:rsidR="00F613DF">
        <w:t>After much discussion</w:t>
      </w:r>
      <w:r w:rsidR="00F613DF">
        <w:t>, a motion to postpone the vote was taken with 9 yes and 4 no’s to postpone.</w:t>
      </w:r>
    </w:p>
    <w:p w:rsidR="00E8587D" w:rsidRDefault="00E8587D" w:rsidP="0071426E">
      <w:pPr>
        <w:pStyle w:val="ListParagraph"/>
        <w:numPr>
          <w:ilvl w:val="1"/>
          <w:numId w:val="1"/>
        </w:numPr>
      </w:pPr>
      <w:r>
        <w:t xml:space="preserve">Baker 2017 </w:t>
      </w:r>
      <w:r w:rsidR="00E403FE">
        <w:t>–</w:t>
      </w:r>
      <w:r>
        <w:t xml:space="preserve"> </w:t>
      </w:r>
      <w:r w:rsidR="00E403FE">
        <w:t>MASSA</w:t>
      </w:r>
      <w:r w:rsidR="006A4EF5">
        <w:t>: confirming with ODU with the event in Norfolk and 2 potential venues.</w:t>
      </w:r>
    </w:p>
    <w:p w:rsidR="00E403FE" w:rsidRDefault="00E403FE" w:rsidP="0071426E">
      <w:pPr>
        <w:pStyle w:val="ListParagraph"/>
        <w:numPr>
          <w:ilvl w:val="1"/>
          <w:numId w:val="1"/>
        </w:numPr>
      </w:pPr>
      <w:proofErr w:type="spellStart"/>
      <w:r>
        <w:t>Cressy</w:t>
      </w:r>
      <w:proofErr w:type="spellEnd"/>
      <w:r>
        <w:t xml:space="preserve"> 2018 – S</w:t>
      </w:r>
      <w:r w:rsidR="009625B9">
        <w:t>A</w:t>
      </w:r>
      <w:r>
        <w:t>ISA to host</w:t>
      </w:r>
      <w:r w:rsidR="004C49AB">
        <w:t>.</w:t>
      </w:r>
      <w:r w:rsidR="006A4EF5">
        <w:t xml:space="preserve"> Interest from St Pete and Miami.</w:t>
      </w:r>
    </w:p>
    <w:p w:rsidR="0071426E" w:rsidRDefault="0071426E" w:rsidP="00B6783F"/>
    <w:p w:rsidR="0071426E" w:rsidRPr="00734BF5" w:rsidRDefault="0071426E" w:rsidP="0071426E">
      <w:pPr>
        <w:pStyle w:val="ListParagraph"/>
        <w:ind w:left="0"/>
      </w:pPr>
      <w:r>
        <w:t>Next conference call</w:t>
      </w:r>
      <w:r w:rsidR="00BB22A2">
        <w:t xml:space="preserve">: </w:t>
      </w:r>
      <w:r w:rsidR="00B71878">
        <w:t>April 7</w:t>
      </w:r>
      <w:r w:rsidR="00B6783F">
        <w:t>, 2016</w:t>
      </w:r>
      <w:r>
        <w:t xml:space="preserve"> with agenda items due to the office no later than</w:t>
      </w:r>
      <w:r w:rsidR="009625B9">
        <w:t xml:space="preserve"> </w:t>
      </w:r>
      <w:r w:rsidR="00B71878">
        <w:t>March 28</w:t>
      </w:r>
      <w:r w:rsidR="00BB22A2">
        <w:t>,</w:t>
      </w:r>
      <w:r w:rsidR="00E8587D">
        <w:t xml:space="preserve"> 2016</w:t>
      </w:r>
      <w:r>
        <w:t>.</w:t>
      </w:r>
    </w:p>
    <w:p w:rsidR="0049567B" w:rsidRPr="00F01C14" w:rsidRDefault="0071426E" w:rsidP="00F01C14">
      <w:pPr>
        <w:pStyle w:val="ListParagraph"/>
        <w:ind w:left="0"/>
      </w:pPr>
      <w:r>
        <w:t xml:space="preserve">Meeting adjourned at </w:t>
      </w:r>
      <w:r w:rsidR="001074DE">
        <w:t>9</w:t>
      </w:r>
      <w:r w:rsidR="004D5702">
        <w:t>:</w:t>
      </w:r>
      <w:r w:rsidR="00F01C14">
        <w:t>26 pm</w:t>
      </w:r>
      <w:bookmarkStart w:id="0" w:name="_GoBack"/>
      <w:bookmarkEnd w:id="0"/>
    </w:p>
    <w:p w:rsidR="0049567B" w:rsidRDefault="0049567B" w:rsidP="006C7144">
      <w:pPr>
        <w:pStyle w:val="Title"/>
        <w:jc w:val="left"/>
        <w:rPr>
          <w:bCs w:val="0"/>
          <w:u w:val="none"/>
        </w:rPr>
      </w:pPr>
    </w:p>
    <w:p w:rsidR="0049567B" w:rsidRDefault="0049567B" w:rsidP="0049567B">
      <w:pPr>
        <w:pStyle w:val="Title"/>
        <w:rPr>
          <w:bCs w:val="0"/>
        </w:rPr>
      </w:pPr>
      <w:r w:rsidRPr="0049567B">
        <w:rPr>
          <w:bCs w:val="0"/>
        </w:rPr>
        <w:t>ISSA MEETING SCHEDULE</w:t>
      </w:r>
    </w:p>
    <w:p w:rsidR="0049567B" w:rsidRPr="0049567B" w:rsidRDefault="0049567B" w:rsidP="0049567B">
      <w:pPr>
        <w:pStyle w:val="Title"/>
        <w:rPr>
          <w:bCs w:val="0"/>
          <w:u w:val="none"/>
        </w:rPr>
      </w:pPr>
      <w:r>
        <w:rPr>
          <w:bCs w:val="0"/>
          <w:u w:val="none"/>
        </w:rPr>
        <w:t>2015-2016</w:t>
      </w:r>
    </w:p>
    <w:p w:rsidR="0049567B" w:rsidRDefault="0049567B" w:rsidP="006C7144">
      <w:pPr>
        <w:pStyle w:val="Title"/>
        <w:jc w:val="left"/>
        <w:rPr>
          <w:bCs w:val="0"/>
          <w:u w:val="none"/>
        </w:rPr>
      </w:pPr>
    </w:p>
    <w:p w:rsidR="006C7144" w:rsidRPr="00B6783F" w:rsidRDefault="006C7144" w:rsidP="006C7144">
      <w:pPr>
        <w:pStyle w:val="Title"/>
        <w:jc w:val="left"/>
        <w:rPr>
          <w:b w:val="0"/>
          <w:bCs w:val="0"/>
          <w:strike/>
          <w:u w:val="none"/>
        </w:rPr>
      </w:pPr>
      <w:r w:rsidRPr="00B6783F">
        <w:rPr>
          <w:bCs w:val="0"/>
          <w:strike/>
          <w:u w:val="none"/>
        </w:rPr>
        <w:t>Thursday, October 1, 2015:</w:t>
      </w:r>
      <w:r w:rsidRPr="00B6783F">
        <w:rPr>
          <w:bCs w:val="0"/>
          <w:strike/>
          <w:u w:val="none"/>
        </w:rPr>
        <w:tab/>
      </w:r>
      <w:r w:rsidRPr="00B6783F">
        <w:rPr>
          <w:b w:val="0"/>
          <w:bCs w:val="0"/>
          <w:strike/>
          <w:u w:val="none"/>
        </w:rPr>
        <w:tab/>
        <w:t>Conference Call at 8pm ET/5 pm PT</w:t>
      </w:r>
    </w:p>
    <w:p w:rsidR="006C7144" w:rsidRPr="00B6783F" w:rsidRDefault="006C7144" w:rsidP="006C7144">
      <w:pPr>
        <w:pStyle w:val="Title"/>
        <w:jc w:val="left"/>
        <w:rPr>
          <w:b w:val="0"/>
          <w:bCs w:val="0"/>
          <w:strike/>
          <w:u w:val="none"/>
        </w:rPr>
      </w:pPr>
      <w:r w:rsidRPr="00B6783F">
        <w:rPr>
          <w:strike/>
          <w:u w:val="none"/>
        </w:rPr>
        <w:t>Friday October 30, 2015:</w:t>
      </w:r>
      <w:r w:rsidRPr="00B6783F">
        <w:rPr>
          <w:b w:val="0"/>
          <w:bCs w:val="0"/>
          <w:strike/>
          <w:u w:val="none"/>
        </w:rPr>
        <w:tab/>
      </w:r>
      <w:r w:rsidRPr="00B6783F">
        <w:rPr>
          <w:b w:val="0"/>
          <w:bCs w:val="0"/>
          <w:strike/>
          <w:u w:val="none"/>
        </w:rPr>
        <w:tab/>
        <w:t>Annual Meeting/Board Meeting at 10 am ET at ODU</w:t>
      </w:r>
    </w:p>
    <w:p w:rsidR="006C7144" w:rsidRPr="00B6783F" w:rsidRDefault="006C7144" w:rsidP="006C7144">
      <w:pPr>
        <w:pStyle w:val="Title"/>
        <w:jc w:val="left"/>
        <w:rPr>
          <w:b w:val="0"/>
          <w:bCs w:val="0"/>
          <w:strike/>
          <w:u w:val="none"/>
        </w:rPr>
      </w:pPr>
      <w:r w:rsidRPr="00B6783F">
        <w:rPr>
          <w:strike/>
          <w:u w:val="none"/>
        </w:rPr>
        <w:t xml:space="preserve">Thursday December 3, 2015: </w:t>
      </w:r>
      <w:r w:rsidRPr="00B6783F">
        <w:rPr>
          <w:strike/>
          <w:u w:val="none"/>
        </w:rPr>
        <w:tab/>
      </w:r>
      <w:r w:rsidRPr="00B6783F">
        <w:rPr>
          <w:b w:val="0"/>
          <w:strike/>
          <w:u w:val="none"/>
        </w:rPr>
        <w:t>Co</w:t>
      </w:r>
      <w:r w:rsidRPr="00B6783F">
        <w:rPr>
          <w:b w:val="0"/>
          <w:bCs w:val="0"/>
          <w:strike/>
          <w:u w:val="none"/>
        </w:rPr>
        <w:t>nference Call at 8 pm ET/ 5 pm PT</w:t>
      </w:r>
    </w:p>
    <w:p w:rsidR="006C7144" w:rsidRPr="00BB22A2" w:rsidRDefault="006C7144" w:rsidP="006C7144">
      <w:pPr>
        <w:pStyle w:val="Title"/>
        <w:jc w:val="left"/>
        <w:rPr>
          <w:b w:val="0"/>
          <w:bCs w:val="0"/>
          <w:strike/>
          <w:u w:val="none"/>
        </w:rPr>
      </w:pPr>
      <w:r w:rsidRPr="00BB22A2">
        <w:rPr>
          <w:bCs w:val="0"/>
          <w:strike/>
          <w:u w:val="none"/>
        </w:rPr>
        <w:t>Thursday January 7, 2016:</w:t>
      </w:r>
      <w:r w:rsidRPr="00BB22A2">
        <w:rPr>
          <w:bCs w:val="0"/>
          <w:strike/>
          <w:u w:val="none"/>
        </w:rPr>
        <w:tab/>
      </w:r>
      <w:r w:rsidRPr="00BB22A2">
        <w:rPr>
          <w:bCs w:val="0"/>
          <w:strike/>
          <w:u w:val="none"/>
        </w:rPr>
        <w:tab/>
      </w:r>
      <w:r w:rsidRPr="00BB22A2">
        <w:rPr>
          <w:b w:val="0"/>
          <w:bCs w:val="0"/>
          <w:strike/>
          <w:u w:val="none"/>
        </w:rPr>
        <w:t>Conference Call at 8 pm ET/ 5 pm PT</w:t>
      </w:r>
    </w:p>
    <w:p w:rsidR="006C7144" w:rsidRPr="009625B9" w:rsidRDefault="00BB22A2" w:rsidP="006C7144">
      <w:pPr>
        <w:pStyle w:val="Title"/>
        <w:jc w:val="left"/>
        <w:rPr>
          <w:bCs w:val="0"/>
          <w:strike/>
          <w:u w:val="none"/>
        </w:rPr>
      </w:pPr>
      <w:r w:rsidRPr="009625B9">
        <w:rPr>
          <w:bCs w:val="0"/>
          <w:strike/>
          <w:u w:val="none"/>
        </w:rPr>
        <w:t xml:space="preserve">Thursday February </w:t>
      </w:r>
      <w:r w:rsidRPr="009625B9">
        <w:rPr>
          <w:bCs w:val="0"/>
          <w:strike/>
          <w:color w:val="FF0000"/>
          <w:u w:val="none"/>
        </w:rPr>
        <w:t>11</w:t>
      </w:r>
      <w:r w:rsidR="006C7144" w:rsidRPr="009625B9">
        <w:rPr>
          <w:bCs w:val="0"/>
          <w:strike/>
          <w:u w:val="none"/>
        </w:rPr>
        <w:t>, 2016:</w:t>
      </w:r>
      <w:r w:rsidR="006C7144" w:rsidRPr="009625B9">
        <w:rPr>
          <w:bCs w:val="0"/>
          <w:strike/>
          <w:u w:val="none"/>
        </w:rPr>
        <w:tab/>
      </w:r>
      <w:r w:rsidR="006C7144" w:rsidRPr="009625B9">
        <w:rPr>
          <w:b w:val="0"/>
          <w:bCs w:val="0"/>
          <w:strike/>
          <w:u w:val="none"/>
        </w:rPr>
        <w:t>Conference Call at 8 pm ET/ 5 pm PT</w:t>
      </w:r>
    </w:p>
    <w:p w:rsidR="006C7144" w:rsidRPr="00A928C9" w:rsidRDefault="006C7144" w:rsidP="006C7144">
      <w:pPr>
        <w:pStyle w:val="Title"/>
        <w:jc w:val="left"/>
        <w:rPr>
          <w:b w:val="0"/>
          <w:bCs w:val="0"/>
          <w:u w:val="none"/>
        </w:rPr>
      </w:pPr>
      <w:r w:rsidRPr="00B71878">
        <w:rPr>
          <w:strike/>
          <w:u w:val="none"/>
        </w:rPr>
        <w:t>Thursday March 3, 2016:</w:t>
      </w:r>
      <w:r w:rsidRPr="00B71878">
        <w:rPr>
          <w:b w:val="0"/>
          <w:bCs w:val="0"/>
          <w:strike/>
          <w:u w:val="none"/>
        </w:rPr>
        <w:tab/>
      </w:r>
      <w:r w:rsidRPr="00B71878">
        <w:rPr>
          <w:b w:val="0"/>
          <w:bCs w:val="0"/>
          <w:strike/>
          <w:u w:val="none"/>
        </w:rPr>
        <w:tab/>
        <w:t>Conference Call at 8 pm ET/ 5 pm</w:t>
      </w:r>
      <w:r w:rsidRPr="00A928C9">
        <w:rPr>
          <w:b w:val="0"/>
          <w:bCs w:val="0"/>
          <w:u w:val="none"/>
        </w:rPr>
        <w:t xml:space="preserve"> PT</w:t>
      </w:r>
    </w:p>
    <w:p w:rsidR="006C7144" w:rsidRPr="00A928C9" w:rsidRDefault="006C7144" w:rsidP="006C7144">
      <w:pPr>
        <w:pStyle w:val="Title"/>
        <w:jc w:val="left"/>
        <w:rPr>
          <w:b w:val="0"/>
          <w:bCs w:val="0"/>
          <w:u w:val="none"/>
        </w:rPr>
      </w:pPr>
      <w:r w:rsidRPr="00A928C9">
        <w:rPr>
          <w:u w:val="none"/>
        </w:rPr>
        <w:t>Thursday April 7, 2016:</w:t>
      </w:r>
      <w:r w:rsidRPr="00A928C9">
        <w:rPr>
          <w:b w:val="0"/>
          <w:bCs w:val="0"/>
          <w:u w:val="none"/>
        </w:rPr>
        <w:tab/>
      </w:r>
      <w:r w:rsidRPr="00A928C9">
        <w:rPr>
          <w:b w:val="0"/>
          <w:bCs w:val="0"/>
          <w:u w:val="none"/>
        </w:rPr>
        <w:tab/>
        <w:t>Conference Call at 8 pm ET/ 5 pm PT</w:t>
      </w:r>
    </w:p>
    <w:p w:rsidR="006C7144" w:rsidRPr="00A928C9" w:rsidRDefault="006C7144" w:rsidP="006C7144">
      <w:pPr>
        <w:pStyle w:val="Title"/>
        <w:jc w:val="left"/>
        <w:rPr>
          <w:b w:val="0"/>
          <w:bCs w:val="0"/>
          <w:u w:val="none"/>
        </w:rPr>
      </w:pPr>
      <w:r w:rsidRPr="00A928C9">
        <w:rPr>
          <w:u w:val="none"/>
        </w:rPr>
        <w:t>Thursday May 5, 2016:</w:t>
      </w:r>
      <w:r w:rsidRPr="00A928C9">
        <w:rPr>
          <w:b w:val="0"/>
          <w:bCs w:val="0"/>
          <w:u w:val="none"/>
        </w:rPr>
        <w:tab/>
      </w:r>
      <w:r w:rsidRPr="00A928C9">
        <w:rPr>
          <w:b w:val="0"/>
          <w:bCs w:val="0"/>
          <w:u w:val="none"/>
        </w:rPr>
        <w:tab/>
        <w:t>Conference Call at 8 pm ET/ 5 pm PT</w:t>
      </w:r>
    </w:p>
    <w:p w:rsidR="006C7144" w:rsidRPr="0049567B" w:rsidRDefault="006C7144" w:rsidP="006C7144">
      <w:pPr>
        <w:pStyle w:val="Title"/>
        <w:jc w:val="left"/>
        <w:rPr>
          <w:bCs w:val="0"/>
          <w:u w:val="none"/>
        </w:rPr>
      </w:pPr>
      <w:r w:rsidRPr="0049567B">
        <w:rPr>
          <w:u w:val="none"/>
        </w:rPr>
        <w:t>Thursday June 2, 2016:</w:t>
      </w:r>
      <w:r w:rsidRPr="0049567B">
        <w:rPr>
          <w:bCs w:val="0"/>
          <w:u w:val="none"/>
        </w:rPr>
        <w:tab/>
      </w:r>
      <w:r w:rsidRPr="0049567B">
        <w:rPr>
          <w:bCs w:val="0"/>
          <w:u w:val="none"/>
        </w:rPr>
        <w:tab/>
      </w:r>
      <w:r w:rsidRPr="0049567B">
        <w:rPr>
          <w:b w:val="0"/>
          <w:bCs w:val="0"/>
          <w:u w:val="none"/>
        </w:rPr>
        <w:t>Conference Call at 8 pm ET/ 5 pm PT</w:t>
      </w:r>
    </w:p>
    <w:p w:rsidR="008A146C" w:rsidRDefault="008A146C" w:rsidP="008A146C">
      <w:pPr>
        <w:pStyle w:val="Title"/>
        <w:jc w:val="left"/>
        <w:rPr>
          <w:b w:val="0"/>
          <w:bCs w:val="0"/>
          <w:sz w:val="20"/>
          <w:u w:val="none"/>
        </w:rPr>
      </w:pPr>
      <w:r>
        <w:rPr>
          <w:b w:val="0"/>
          <w:bCs w:val="0"/>
          <w:u w:val="none"/>
        </w:rPr>
        <w:t xml:space="preserve">** Agenda items are due to the ISSA office (send to </w:t>
      </w:r>
      <w:hyperlink r:id="rId5" w:history="1">
        <w:r w:rsidRPr="0098314D">
          <w:rPr>
            <w:rStyle w:val="Hyperlink"/>
            <w:b w:val="0"/>
            <w:bCs w:val="0"/>
          </w:rPr>
          <w:t>jerelyn@odmsail.com</w:t>
        </w:r>
      </w:hyperlink>
      <w:r>
        <w:rPr>
          <w:b w:val="0"/>
          <w:bCs w:val="0"/>
          <w:u w:val="none"/>
        </w:rPr>
        <w:t>) 10-days prior to the meeting.  Meeting agenda to be e-mailed to the Board by the close of business (5 pm PT) on the Friday prior to the meeting.</w:t>
      </w:r>
    </w:p>
    <w:p w:rsidR="006C7144" w:rsidRDefault="006C7144" w:rsidP="00DC765F">
      <w:pPr>
        <w:pStyle w:val="ListParagraph"/>
        <w:ind w:left="0"/>
      </w:pPr>
    </w:p>
    <w:sectPr w:rsidR="006C7144" w:rsidSect="00AA6A1E">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72829"/>
    <w:multiLevelType w:val="hybridMultilevel"/>
    <w:tmpl w:val="3F5E57CC"/>
    <w:lvl w:ilvl="0" w:tplc="4C1EA794">
      <w:start w:val="1"/>
      <w:numFmt w:val="decimal"/>
      <w:lvlText w:val="%1."/>
      <w:lvlJc w:val="left"/>
      <w:pPr>
        <w:ind w:left="720" w:hanging="360"/>
      </w:pPr>
      <w:rPr>
        <w:rFonts w:hint="default"/>
        <w:b/>
      </w:rPr>
    </w:lvl>
    <w:lvl w:ilvl="1" w:tplc="97E24672">
      <w:start w:val="1"/>
      <w:numFmt w:val="lowerLetter"/>
      <w:lvlText w:val="%2."/>
      <w:lvlJc w:val="left"/>
      <w:pPr>
        <w:ind w:left="1440" w:hanging="360"/>
      </w:pPr>
      <w:rPr>
        <w:rFonts w:ascii="Calibri" w:eastAsia="Calibri" w:hAnsi="Calibri" w:cs="Times New Roman"/>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6E"/>
    <w:rsid w:val="00001BB1"/>
    <w:rsid w:val="00057DA6"/>
    <w:rsid w:val="000644B1"/>
    <w:rsid w:val="00072A34"/>
    <w:rsid w:val="00082C6B"/>
    <w:rsid w:val="000C1A98"/>
    <w:rsid w:val="001074DE"/>
    <w:rsid w:val="00133195"/>
    <w:rsid w:val="00141E9D"/>
    <w:rsid w:val="00190209"/>
    <w:rsid w:val="001F1D73"/>
    <w:rsid w:val="002076C6"/>
    <w:rsid w:val="00261578"/>
    <w:rsid w:val="002E1C3A"/>
    <w:rsid w:val="002F21A5"/>
    <w:rsid w:val="00314320"/>
    <w:rsid w:val="00374B13"/>
    <w:rsid w:val="003A200E"/>
    <w:rsid w:val="003E2D09"/>
    <w:rsid w:val="003F22F5"/>
    <w:rsid w:val="003F6CEF"/>
    <w:rsid w:val="00482220"/>
    <w:rsid w:val="0049567B"/>
    <w:rsid w:val="004C49AB"/>
    <w:rsid w:val="004D5702"/>
    <w:rsid w:val="004F5781"/>
    <w:rsid w:val="005349B5"/>
    <w:rsid w:val="00552C9A"/>
    <w:rsid w:val="0057490B"/>
    <w:rsid w:val="00574D7B"/>
    <w:rsid w:val="005959CB"/>
    <w:rsid w:val="005A29E7"/>
    <w:rsid w:val="005C7BB6"/>
    <w:rsid w:val="005F3540"/>
    <w:rsid w:val="006641E5"/>
    <w:rsid w:val="00693817"/>
    <w:rsid w:val="006A4EF5"/>
    <w:rsid w:val="006C7144"/>
    <w:rsid w:val="0071426E"/>
    <w:rsid w:val="00742A66"/>
    <w:rsid w:val="00772A5F"/>
    <w:rsid w:val="0078608C"/>
    <w:rsid w:val="007C45F3"/>
    <w:rsid w:val="007F0F4E"/>
    <w:rsid w:val="008054FF"/>
    <w:rsid w:val="00822BF0"/>
    <w:rsid w:val="00857DA5"/>
    <w:rsid w:val="008A146C"/>
    <w:rsid w:val="008C020A"/>
    <w:rsid w:val="008D362C"/>
    <w:rsid w:val="0094031F"/>
    <w:rsid w:val="00955310"/>
    <w:rsid w:val="009625B9"/>
    <w:rsid w:val="00990B23"/>
    <w:rsid w:val="009B1AFF"/>
    <w:rsid w:val="009B4A54"/>
    <w:rsid w:val="009B5CFF"/>
    <w:rsid w:val="009C03D3"/>
    <w:rsid w:val="00A001E2"/>
    <w:rsid w:val="00A5195C"/>
    <w:rsid w:val="00A741A9"/>
    <w:rsid w:val="00A757DF"/>
    <w:rsid w:val="00A834B1"/>
    <w:rsid w:val="00A928C9"/>
    <w:rsid w:val="00AA6A1E"/>
    <w:rsid w:val="00AA7076"/>
    <w:rsid w:val="00AA7357"/>
    <w:rsid w:val="00AB49E0"/>
    <w:rsid w:val="00AF774A"/>
    <w:rsid w:val="00B160B1"/>
    <w:rsid w:val="00B60FC6"/>
    <w:rsid w:val="00B6783F"/>
    <w:rsid w:val="00B71878"/>
    <w:rsid w:val="00B73FCF"/>
    <w:rsid w:val="00BA00ED"/>
    <w:rsid w:val="00BB22A2"/>
    <w:rsid w:val="00BD3EE5"/>
    <w:rsid w:val="00BD76C6"/>
    <w:rsid w:val="00C171A4"/>
    <w:rsid w:val="00C82CEE"/>
    <w:rsid w:val="00C83223"/>
    <w:rsid w:val="00CB3850"/>
    <w:rsid w:val="00CC311F"/>
    <w:rsid w:val="00CF132A"/>
    <w:rsid w:val="00CF3808"/>
    <w:rsid w:val="00D2390E"/>
    <w:rsid w:val="00D359AC"/>
    <w:rsid w:val="00D443A2"/>
    <w:rsid w:val="00D81840"/>
    <w:rsid w:val="00DC765F"/>
    <w:rsid w:val="00DD346E"/>
    <w:rsid w:val="00E21C50"/>
    <w:rsid w:val="00E403FE"/>
    <w:rsid w:val="00E775F8"/>
    <w:rsid w:val="00E843A9"/>
    <w:rsid w:val="00E8587D"/>
    <w:rsid w:val="00E92F76"/>
    <w:rsid w:val="00E9494E"/>
    <w:rsid w:val="00EB1C57"/>
    <w:rsid w:val="00EB2073"/>
    <w:rsid w:val="00EC194D"/>
    <w:rsid w:val="00ED30D0"/>
    <w:rsid w:val="00EE2411"/>
    <w:rsid w:val="00F01C14"/>
    <w:rsid w:val="00F13F34"/>
    <w:rsid w:val="00F613DF"/>
    <w:rsid w:val="00F672ED"/>
    <w:rsid w:val="00F741E2"/>
    <w:rsid w:val="00F74703"/>
    <w:rsid w:val="00F81A9D"/>
    <w:rsid w:val="00FB4CF3"/>
    <w:rsid w:val="00FB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63098-7E26-4739-B34E-281B68EB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26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26E"/>
    <w:pPr>
      <w:ind w:left="720"/>
      <w:contextualSpacing/>
    </w:pPr>
  </w:style>
  <w:style w:type="paragraph" w:customStyle="1" w:styleId="Default">
    <w:name w:val="Default"/>
    <w:rsid w:val="00EB1C5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A928C9"/>
    <w:pPr>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A928C9"/>
    <w:rPr>
      <w:rFonts w:ascii="Times New Roman" w:eastAsia="Times New Roman" w:hAnsi="Times New Roman" w:cs="Times New Roman"/>
      <w:b/>
      <w:bCs/>
      <w:sz w:val="24"/>
      <w:szCs w:val="24"/>
      <w:u w:val="single"/>
    </w:rPr>
  </w:style>
  <w:style w:type="character" w:styleId="Hyperlink">
    <w:name w:val="Hyperlink"/>
    <w:rsid w:val="00A92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58700">
      <w:bodyDiv w:val="1"/>
      <w:marLeft w:val="0"/>
      <w:marRight w:val="0"/>
      <w:marTop w:val="0"/>
      <w:marBottom w:val="0"/>
      <w:divBdr>
        <w:top w:val="none" w:sz="0" w:space="0" w:color="auto"/>
        <w:left w:val="none" w:sz="0" w:space="0" w:color="auto"/>
        <w:bottom w:val="none" w:sz="0" w:space="0" w:color="auto"/>
        <w:right w:val="none" w:sz="0" w:space="0" w:color="auto"/>
      </w:divBdr>
    </w:div>
    <w:div w:id="18321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relyn@odms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Jerelyn Biehl</dc:creator>
  <cp:keywords/>
  <dc:description/>
  <cp:lastModifiedBy>Jerelyn Biehl</cp:lastModifiedBy>
  <cp:revision>10</cp:revision>
  <cp:lastPrinted>2015-04-03T17:23:00Z</cp:lastPrinted>
  <dcterms:created xsi:type="dcterms:W3CDTF">2016-03-04T00:37:00Z</dcterms:created>
  <dcterms:modified xsi:type="dcterms:W3CDTF">2016-03-04T02:27:00Z</dcterms:modified>
</cp:coreProperties>
</file>